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9F86B" w14:textId="77777777" w:rsidR="00C250BB" w:rsidRDefault="00C250BB" w:rsidP="00FC33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37E">
        <w:rPr>
          <w:rFonts w:ascii="Times New Roman" w:hAnsi="Times New Roman" w:cs="Times New Roman"/>
          <w:b/>
          <w:bCs/>
          <w:sz w:val="28"/>
          <w:szCs w:val="28"/>
        </w:rPr>
        <w:t xml:space="preserve"> ПЛАН ПРОТИВОДЕЙСТВИЯ КОРРУПЦИИ ГОСУДАРСТВЕННОГО УЧРЕЖДЕНИЯ ВОЛОГОДСКОЙ ОБЛАСТИ</w:t>
      </w:r>
    </w:p>
    <w:p w14:paraId="692BF2D7" w14:textId="2A8383D2" w:rsidR="00C250BB" w:rsidRDefault="00C250BB" w:rsidP="00945CEF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МОУ «Домозеровская школа» на 202</w:t>
      </w:r>
      <w:r w:rsidR="004A38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610175E" w14:textId="77777777" w:rsidR="00C250BB" w:rsidRDefault="00C250BB" w:rsidP="00FC337E">
      <w:pPr>
        <w:spacing w:after="0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FC337E">
        <w:rPr>
          <w:rFonts w:ascii="Times New Roman" w:hAnsi="Times New Roman" w:cs="Times New Roman"/>
          <w:sz w:val="30"/>
          <w:szCs w:val="30"/>
          <w:vertAlign w:val="superscript"/>
        </w:rPr>
        <w:t>(наименование государственного учреждения области)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9389"/>
        <w:gridCol w:w="2684"/>
        <w:gridCol w:w="2683"/>
      </w:tblGrid>
      <w:tr w:rsidR="00C250BB" w:rsidRPr="00C3258C" w14:paraId="79DD93CC" w14:textId="77777777">
        <w:trPr>
          <w:trHeight w:val="376"/>
        </w:trPr>
        <w:tc>
          <w:tcPr>
            <w:tcW w:w="696" w:type="dxa"/>
            <w:vAlign w:val="center"/>
          </w:tcPr>
          <w:p w14:paraId="425D5541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89" w:type="dxa"/>
            <w:vAlign w:val="center"/>
          </w:tcPr>
          <w:p w14:paraId="119C6BDE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14:paraId="38E2E18A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14:paraId="72F34651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250BB" w:rsidRPr="00C3258C" w14:paraId="79BDE78B" w14:textId="77777777">
        <w:tc>
          <w:tcPr>
            <w:tcW w:w="696" w:type="dxa"/>
            <w:vAlign w:val="center"/>
          </w:tcPr>
          <w:p w14:paraId="447BFB69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9" w:type="dxa"/>
            <w:vAlign w:val="center"/>
          </w:tcPr>
          <w:p w14:paraId="6368C030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4" w:type="dxa"/>
            <w:vAlign w:val="center"/>
          </w:tcPr>
          <w:p w14:paraId="44A1D17F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vAlign w:val="center"/>
          </w:tcPr>
          <w:p w14:paraId="0EEEC9BC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58C">
              <w:rPr>
                <w:rFonts w:ascii="Times New Roman" w:hAnsi="Times New Roman" w:cs="Times New Roman"/>
              </w:rPr>
              <w:t>4</w:t>
            </w:r>
          </w:p>
        </w:tc>
      </w:tr>
      <w:tr w:rsidR="00C250BB" w:rsidRPr="00C3258C" w14:paraId="62D9DAD7" w14:textId="77777777">
        <w:trPr>
          <w:trHeight w:val="713"/>
        </w:trPr>
        <w:tc>
          <w:tcPr>
            <w:tcW w:w="696" w:type="dxa"/>
            <w:vAlign w:val="center"/>
          </w:tcPr>
          <w:p w14:paraId="0568ACD2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3"/>
            <w:vAlign w:val="center"/>
          </w:tcPr>
          <w:p w14:paraId="1BBAA85E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и внедрение организационно-правовых основ противодействия коррупции в деятельность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(МОУ»Домозеровская школа»</w:t>
            </w:r>
            <w:r w:rsidRPr="00C325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(далее – учреждение)</w:t>
            </w:r>
          </w:p>
        </w:tc>
      </w:tr>
      <w:tr w:rsidR="00C250BB" w:rsidRPr="00C3258C" w14:paraId="3AD6AB9F" w14:textId="77777777">
        <w:tc>
          <w:tcPr>
            <w:tcW w:w="696" w:type="dxa"/>
            <w:vAlign w:val="center"/>
          </w:tcPr>
          <w:p w14:paraId="5AAD48E3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89" w:type="dxa"/>
            <w:vAlign w:val="center"/>
          </w:tcPr>
          <w:p w14:paraId="44D2240D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Определение лиц, ответственных за работу по профилактике коррупционных правонарушений в Учреждении, в случае их отсутствия</w:t>
            </w:r>
          </w:p>
        </w:tc>
        <w:tc>
          <w:tcPr>
            <w:tcW w:w="2684" w:type="dxa"/>
          </w:tcPr>
          <w:p w14:paraId="4CBDDCAA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2AC74CB6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BB" w:rsidRPr="00C3258C" w14:paraId="56A0E937" w14:textId="77777777">
        <w:tc>
          <w:tcPr>
            <w:tcW w:w="696" w:type="dxa"/>
            <w:vAlign w:val="center"/>
          </w:tcPr>
          <w:p w14:paraId="5882D3DE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389" w:type="dxa"/>
            <w:vAlign w:val="center"/>
          </w:tcPr>
          <w:p w14:paraId="2E06D513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локальных правовых актов, регулирующих вопросы предупреждения и противодействия коррупции в Учреждении, в случае их отсутствия </w:t>
            </w:r>
            <w:r w:rsidRPr="00C325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5729032E" w14:textId="4250BFAE" w:rsidR="00C250BB" w:rsidRPr="00714781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 202</w:t>
            </w:r>
            <w:r w:rsidR="004A3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14:paraId="5B6BEE46" w14:textId="77777777" w:rsidR="00C250BB" w:rsidRPr="00C3258C" w:rsidRDefault="00C250BB" w:rsidP="0094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</w:t>
            </w:r>
          </w:p>
        </w:tc>
      </w:tr>
      <w:tr w:rsidR="00C250BB" w:rsidRPr="00C3258C" w14:paraId="44FCBE14" w14:textId="77777777">
        <w:tc>
          <w:tcPr>
            <w:tcW w:w="696" w:type="dxa"/>
            <w:vAlign w:val="center"/>
          </w:tcPr>
          <w:p w14:paraId="761FD17F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389" w:type="dxa"/>
            <w:vAlign w:val="center"/>
          </w:tcPr>
          <w:p w14:paraId="3DB4F244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вновь трудоустроенных работников Учреждения  </w:t>
            </w:r>
            <w:r w:rsidRPr="00C325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84" w:type="dxa"/>
            <w:vAlign w:val="center"/>
          </w:tcPr>
          <w:p w14:paraId="61BF01BA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14:paraId="77B23367" w14:textId="77777777" w:rsidR="00C250BB" w:rsidRDefault="00C250BB" w:rsidP="0094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  <w:p w14:paraId="0A6AF9C5" w14:textId="77777777" w:rsidR="00C250BB" w:rsidRPr="00C3258C" w:rsidRDefault="00C250BB" w:rsidP="0094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</w:tr>
      <w:tr w:rsidR="00C250BB" w:rsidRPr="00C3258C" w14:paraId="670F172A" w14:textId="77777777">
        <w:tc>
          <w:tcPr>
            <w:tcW w:w="696" w:type="dxa"/>
            <w:vAlign w:val="center"/>
          </w:tcPr>
          <w:p w14:paraId="2F14D1FE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389" w:type="dxa"/>
            <w:vAlign w:val="center"/>
          </w:tcPr>
          <w:p w14:paraId="4CC8D71D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по фактам проявления коррупции </w:t>
            </w:r>
            <w:r w:rsidRPr="00C325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4" w:type="dxa"/>
            <w:vAlign w:val="center"/>
          </w:tcPr>
          <w:p w14:paraId="4FF14535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14:paraId="75F8DBA4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79EF85A9" w14:textId="77777777">
        <w:tc>
          <w:tcPr>
            <w:tcW w:w="696" w:type="dxa"/>
            <w:vAlign w:val="center"/>
          </w:tcPr>
          <w:p w14:paraId="48F89860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89" w:type="dxa"/>
            <w:vAlign w:val="center"/>
          </w:tcPr>
          <w:p w14:paraId="03FA66DB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  <w:vAlign w:val="center"/>
          </w:tcPr>
          <w:p w14:paraId="38489A14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14:paraId="544BC5C9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50BB" w:rsidRPr="00C3258C" w14:paraId="57676D15" w14:textId="77777777">
        <w:tc>
          <w:tcPr>
            <w:tcW w:w="696" w:type="dxa"/>
            <w:vAlign w:val="center"/>
          </w:tcPr>
          <w:p w14:paraId="74E795D5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389" w:type="dxa"/>
            <w:vAlign w:val="center"/>
          </w:tcPr>
          <w:p w14:paraId="736C0CE1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14:paraId="1337015D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14:paraId="403BF65F" w14:textId="77777777" w:rsidR="00C250BB" w:rsidRPr="00C3258C" w:rsidRDefault="00C250BB" w:rsidP="00945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42016A67" w14:textId="77777777">
        <w:tc>
          <w:tcPr>
            <w:tcW w:w="696" w:type="dxa"/>
            <w:vAlign w:val="center"/>
          </w:tcPr>
          <w:p w14:paraId="35D09EEA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389" w:type="dxa"/>
            <w:vAlign w:val="center"/>
          </w:tcPr>
          <w:p w14:paraId="1F6D3A25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 в целях выявления видов деятельности Учреждения и должностей, наиболее подверженным таким рискам </w:t>
            </w:r>
            <w:r w:rsidRPr="00C325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84" w:type="dxa"/>
            <w:vAlign w:val="center"/>
          </w:tcPr>
          <w:p w14:paraId="3C5C6DB1" w14:textId="6F6ACD26" w:rsidR="00C250BB" w:rsidRPr="00714781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</w:t>
            </w:r>
            <w:r w:rsidR="004A3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14:paraId="40E8E762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7A7EB827" w14:textId="77777777">
        <w:tc>
          <w:tcPr>
            <w:tcW w:w="696" w:type="dxa"/>
            <w:vAlign w:val="center"/>
          </w:tcPr>
          <w:p w14:paraId="4B5BB60D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9389" w:type="dxa"/>
            <w:vAlign w:val="center"/>
          </w:tcPr>
          <w:p w14:paraId="1863F940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минимизации или устранению коррупционных рисков </w:t>
            </w:r>
          </w:p>
        </w:tc>
        <w:tc>
          <w:tcPr>
            <w:tcW w:w="2684" w:type="dxa"/>
            <w:vAlign w:val="center"/>
          </w:tcPr>
          <w:p w14:paraId="4E5DCEA3" w14:textId="7E4F7F48" w:rsidR="00C250BB" w:rsidRPr="00714781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февраля 202</w:t>
            </w:r>
            <w:r w:rsidR="004A3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14:paraId="7FCD1A81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39470991" w14:textId="77777777">
        <w:tc>
          <w:tcPr>
            <w:tcW w:w="696" w:type="dxa"/>
            <w:vAlign w:val="center"/>
          </w:tcPr>
          <w:p w14:paraId="6A6BA295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3E49160E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684" w:type="dxa"/>
            <w:vAlign w:val="center"/>
          </w:tcPr>
          <w:p w14:paraId="14DFEE75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14:paraId="6DCBAA09" w14:textId="77777777" w:rsidR="00C250BB" w:rsidRPr="00C3258C" w:rsidRDefault="00C250BB" w:rsidP="0071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46AF9D2B" w14:textId="77777777">
        <w:tc>
          <w:tcPr>
            <w:tcW w:w="696" w:type="dxa"/>
            <w:vAlign w:val="center"/>
          </w:tcPr>
          <w:p w14:paraId="7546C189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367B9803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Анализ и оценка эффективности принимаемых в Учреждении мер по противодействию коррупции</w:t>
            </w:r>
          </w:p>
        </w:tc>
        <w:tc>
          <w:tcPr>
            <w:tcW w:w="2684" w:type="dxa"/>
            <w:vAlign w:val="center"/>
          </w:tcPr>
          <w:p w14:paraId="3E836CA7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14:paraId="52EC1A09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25E8ABEC" w14:textId="77777777">
        <w:tc>
          <w:tcPr>
            <w:tcW w:w="696" w:type="dxa"/>
            <w:vAlign w:val="center"/>
          </w:tcPr>
          <w:p w14:paraId="5A2D428D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155F0373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предложений, подлежащих учету при подготовке плана противодействия коррупции в Учреждении на очередной календарный год</w:t>
            </w:r>
          </w:p>
        </w:tc>
        <w:tc>
          <w:tcPr>
            <w:tcW w:w="2684" w:type="dxa"/>
            <w:vAlign w:val="center"/>
          </w:tcPr>
          <w:p w14:paraId="79141FA7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14:paraId="140F3172" w14:textId="77777777" w:rsidR="00C250BB" w:rsidRPr="00C3258C" w:rsidRDefault="00C250BB" w:rsidP="0071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4D6264AB" w14:textId="77777777">
        <w:trPr>
          <w:trHeight w:val="468"/>
        </w:trPr>
        <w:tc>
          <w:tcPr>
            <w:tcW w:w="696" w:type="dxa"/>
            <w:vAlign w:val="center"/>
          </w:tcPr>
          <w:p w14:paraId="6A18377A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56" w:type="dxa"/>
            <w:gridSpan w:val="3"/>
            <w:vAlign w:val="center"/>
          </w:tcPr>
          <w:p w14:paraId="3E152CBF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C250BB" w:rsidRPr="00C3258C" w14:paraId="36BD5161" w14:textId="77777777">
        <w:trPr>
          <w:trHeight w:val="1493"/>
        </w:trPr>
        <w:tc>
          <w:tcPr>
            <w:tcW w:w="696" w:type="dxa"/>
            <w:vAlign w:val="center"/>
          </w:tcPr>
          <w:p w14:paraId="52BCC053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89" w:type="dxa"/>
            <w:vAlign w:val="center"/>
          </w:tcPr>
          <w:p w14:paraId="2E2AFF94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 </w:t>
            </w:r>
          </w:p>
        </w:tc>
        <w:tc>
          <w:tcPr>
            <w:tcW w:w="2684" w:type="dxa"/>
            <w:vAlign w:val="center"/>
          </w:tcPr>
          <w:p w14:paraId="429B98EC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5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14:paraId="66466C80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Н.В.</w:t>
            </w:r>
          </w:p>
        </w:tc>
      </w:tr>
      <w:tr w:rsidR="00C250BB" w:rsidRPr="00C3258C" w14:paraId="48679758" w14:textId="77777777">
        <w:tc>
          <w:tcPr>
            <w:tcW w:w="696" w:type="dxa"/>
            <w:vAlign w:val="center"/>
          </w:tcPr>
          <w:p w14:paraId="17E7B8C7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89" w:type="dxa"/>
            <w:vAlign w:val="center"/>
          </w:tcPr>
          <w:p w14:paraId="2FA86929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  <w:vAlign w:val="center"/>
          </w:tcPr>
          <w:p w14:paraId="6AD70C94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14:paraId="570A7CEE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50BB" w:rsidRPr="00C3258C" w14:paraId="2A17A97F" w14:textId="77777777">
        <w:tc>
          <w:tcPr>
            <w:tcW w:w="696" w:type="dxa"/>
            <w:vAlign w:val="center"/>
          </w:tcPr>
          <w:p w14:paraId="4925DF7D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89" w:type="dxa"/>
            <w:vAlign w:val="center"/>
          </w:tcPr>
          <w:p w14:paraId="4CFB940D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</w:p>
        </w:tc>
        <w:tc>
          <w:tcPr>
            <w:tcW w:w="2684" w:type="dxa"/>
            <w:vAlign w:val="center"/>
          </w:tcPr>
          <w:p w14:paraId="6A6BA829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Ежеквартально / при приеме на работу</w:t>
            </w:r>
          </w:p>
        </w:tc>
        <w:tc>
          <w:tcPr>
            <w:tcW w:w="2683" w:type="dxa"/>
            <w:vAlign w:val="center"/>
          </w:tcPr>
          <w:p w14:paraId="3F1F2D3F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7AA93FFE" w14:textId="77777777">
        <w:tc>
          <w:tcPr>
            <w:tcW w:w="696" w:type="dxa"/>
            <w:vAlign w:val="center"/>
          </w:tcPr>
          <w:p w14:paraId="68CE3E48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389" w:type="dxa"/>
            <w:vAlign w:val="center"/>
          </w:tcPr>
          <w:p w14:paraId="4B38457E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и иных информационных материалов для работников по вопросам профилактики коррупции в Учреждении</w:t>
            </w:r>
          </w:p>
        </w:tc>
        <w:tc>
          <w:tcPr>
            <w:tcW w:w="2684" w:type="dxa"/>
            <w:vAlign w:val="center"/>
          </w:tcPr>
          <w:p w14:paraId="48CEDDD9" w14:textId="170B89A4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января 202</w:t>
            </w:r>
            <w:r w:rsidR="004A3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32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14:paraId="432196F6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0E396602" w14:textId="77777777">
        <w:tc>
          <w:tcPr>
            <w:tcW w:w="696" w:type="dxa"/>
            <w:vAlign w:val="center"/>
          </w:tcPr>
          <w:p w14:paraId="4A08F14D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389" w:type="dxa"/>
            <w:vAlign w:val="center"/>
          </w:tcPr>
          <w:p w14:paraId="541E04E4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</w:t>
            </w:r>
          </w:p>
        </w:tc>
        <w:tc>
          <w:tcPr>
            <w:tcW w:w="2684" w:type="dxa"/>
            <w:vAlign w:val="center"/>
          </w:tcPr>
          <w:p w14:paraId="1EAE8A94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 по мере обновления информационных материалов / при приеме на работу</w:t>
            </w:r>
          </w:p>
        </w:tc>
        <w:tc>
          <w:tcPr>
            <w:tcW w:w="2683" w:type="dxa"/>
            <w:vAlign w:val="center"/>
          </w:tcPr>
          <w:p w14:paraId="29070AE3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019F6023" w14:textId="77777777">
        <w:tc>
          <w:tcPr>
            <w:tcW w:w="696" w:type="dxa"/>
            <w:vAlign w:val="center"/>
          </w:tcPr>
          <w:p w14:paraId="4B0B0F67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389" w:type="dxa"/>
            <w:vAlign w:val="center"/>
          </w:tcPr>
          <w:p w14:paraId="025AB07F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Участие лиц,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14:paraId="6C31B5F3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14:paraId="4A1E25DD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7B09B421" w14:textId="77777777">
        <w:tc>
          <w:tcPr>
            <w:tcW w:w="696" w:type="dxa"/>
            <w:vAlign w:val="center"/>
          </w:tcPr>
          <w:p w14:paraId="5A37D1D1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389" w:type="dxa"/>
            <w:vAlign w:val="center"/>
          </w:tcPr>
          <w:p w14:paraId="2A79141F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14:paraId="0205BC5C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 по мере выявления фактов</w:t>
            </w:r>
          </w:p>
        </w:tc>
        <w:tc>
          <w:tcPr>
            <w:tcW w:w="2683" w:type="dxa"/>
            <w:vAlign w:val="center"/>
          </w:tcPr>
          <w:p w14:paraId="3117D9C2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154A0006" w14:textId="77777777">
        <w:tc>
          <w:tcPr>
            <w:tcW w:w="696" w:type="dxa"/>
            <w:vAlign w:val="center"/>
          </w:tcPr>
          <w:p w14:paraId="3E503FDD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389" w:type="dxa"/>
            <w:vAlign w:val="center"/>
          </w:tcPr>
          <w:p w14:paraId="27AECE17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84" w:type="dxa"/>
            <w:vAlign w:val="center"/>
          </w:tcPr>
          <w:p w14:paraId="782502CC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14:paraId="3EE94006" w14:textId="77777777" w:rsidR="00C250BB" w:rsidRPr="00C3258C" w:rsidRDefault="00C250BB" w:rsidP="002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50C223B2" w14:textId="77777777">
        <w:tc>
          <w:tcPr>
            <w:tcW w:w="696" w:type="dxa"/>
            <w:vAlign w:val="center"/>
          </w:tcPr>
          <w:p w14:paraId="52EF917D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3"/>
            <w:vAlign w:val="center"/>
          </w:tcPr>
          <w:p w14:paraId="4BAD41CD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взаимодействию с гражданами в целях предупреждения коррупции</w:t>
            </w:r>
          </w:p>
        </w:tc>
      </w:tr>
      <w:tr w:rsidR="00C250BB" w:rsidRPr="00C3258C" w14:paraId="5E55FF91" w14:textId="77777777">
        <w:trPr>
          <w:trHeight w:val="401"/>
        </w:trPr>
        <w:tc>
          <w:tcPr>
            <w:tcW w:w="696" w:type="dxa"/>
            <w:vAlign w:val="center"/>
          </w:tcPr>
          <w:p w14:paraId="42E055C8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89" w:type="dxa"/>
            <w:vAlign w:val="center"/>
          </w:tcPr>
          <w:p w14:paraId="3347A5A2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Учреждении телефона «горячей линии» по вопросам противодействия коррупции </w:t>
            </w:r>
          </w:p>
        </w:tc>
        <w:tc>
          <w:tcPr>
            <w:tcW w:w="2684" w:type="dxa"/>
            <w:vAlign w:val="center"/>
          </w:tcPr>
          <w:p w14:paraId="5EAA18BB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14:paraId="3E83B8D1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С.П.</w:t>
            </w:r>
          </w:p>
        </w:tc>
      </w:tr>
      <w:tr w:rsidR="00C250BB" w:rsidRPr="00C3258C" w14:paraId="5A9ABEC5" w14:textId="77777777">
        <w:trPr>
          <w:trHeight w:val="401"/>
        </w:trPr>
        <w:tc>
          <w:tcPr>
            <w:tcW w:w="696" w:type="dxa"/>
            <w:vAlign w:val="center"/>
          </w:tcPr>
          <w:p w14:paraId="243A4F1F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389" w:type="dxa"/>
            <w:vAlign w:val="center"/>
          </w:tcPr>
          <w:p w14:paraId="6BFA0BE3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наполнение 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 </w:t>
            </w:r>
          </w:p>
        </w:tc>
        <w:tc>
          <w:tcPr>
            <w:tcW w:w="2684" w:type="dxa"/>
            <w:vAlign w:val="center"/>
          </w:tcPr>
          <w:p w14:paraId="72A6E312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14:paraId="0762210E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2F51F68D" w14:textId="77777777">
        <w:trPr>
          <w:trHeight w:val="278"/>
        </w:trPr>
        <w:tc>
          <w:tcPr>
            <w:tcW w:w="696" w:type="dxa"/>
            <w:vAlign w:val="center"/>
          </w:tcPr>
          <w:p w14:paraId="7D957D9B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89" w:type="dxa"/>
            <w:vAlign w:val="center"/>
          </w:tcPr>
          <w:p w14:paraId="6B008EAE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  <w:vAlign w:val="center"/>
          </w:tcPr>
          <w:p w14:paraId="0F6E8E4B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14:paraId="1F558813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50BB" w:rsidRPr="00C3258C" w14:paraId="26C2D6E0" w14:textId="77777777">
        <w:trPr>
          <w:trHeight w:val="401"/>
        </w:trPr>
        <w:tc>
          <w:tcPr>
            <w:tcW w:w="696" w:type="dxa"/>
            <w:vAlign w:val="center"/>
          </w:tcPr>
          <w:p w14:paraId="766C5B28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35F208DD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Размещение и наполнение информационного стенда по вопросам противодействия коррупции на базе Учреждения</w:t>
            </w:r>
          </w:p>
        </w:tc>
        <w:tc>
          <w:tcPr>
            <w:tcW w:w="2684" w:type="dxa"/>
            <w:vAlign w:val="center"/>
          </w:tcPr>
          <w:p w14:paraId="214ADF87" w14:textId="535A26A1" w:rsidR="00C250BB" w:rsidRPr="008A4597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</w:t>
            </w:r>
            <w:r w:rsidR="004A3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14:paraId="506DFE55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07C108A6" w14:textId="77777777">
        <w:trPr>
          <w:trHeight w:val="401"/>
        </w:trPr>
        <w:tc>
          <w:tcPr>
            <w:tcW w:w="696" w:type="dxa"/>
            <w:vAlign w:val="center"/>
          </w:tcPr>
          <w:p w14:paraId="1BBA1A9B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4D9B6DDF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возможности обращений по фактам коррупции в Учреждении по телефону «горячей линии»  (размещение информации на официальном сайте Учреждения, в сообществах Учреждения в социальных сетях, на бегущей строке и иных устройствах (при наличии), на информационных стендах и т.д.)</w:t>
            </w:r>
          </w:p>
        </w:tc>
        <w:tc>
          <w:tcPr>
            <w:tcW w:w="2684" w:type="dxa"/>
            <w:vAlign w:val="center"/>
          </w:tcPr>
          <w:p w14:paraId="5ED2DB60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14:paraId="5A36EA22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5DAD5BD3" w14:textId="77777777">
        <w:tc>
          <w:tcPr>
            <w:tcW w:w="696" w:type="dxa"/>
            <w:vAlign w:val="center"/>
          </w:tcPr>
          <w:p w14:paraId="13758A2B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1F426080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памяток, листовок и иных информационных материалов для граждан по вопросам предупреждения коррупции </w:t>
            </w:r>
          </w:p>
        </w:tc>
        <w:tc>
          <w:tcPr>
            <w:tcW w:w="2684" w:type="dxa"/>
            <w:vAlign w:val="center"/>
          </w:tcPr>
          <w:p w14:paraId="507CCFE9" w14:textId="4DCAB813" w:rsidR="00C250BB" w:rsidRPr="008A4597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января 202</w:t>
            </w:r>
            <w:r w:rsidR="004A3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14:paraId="5F410D70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</w:t>
            </w:r>
          </w:p>
        </w:tc>
      </w:tr>
      <w:tr w:rsidR="00C250BB" w:rsidRPr="00C3258C" w14:paraId="046BE0B1" w14:textId="77777777">
        <w:tc>
          <w:tcPr>
            <w:tcW w:w="696" w:type="dxa"/>
            <w:vAlign w:val="center"/>
          </w:tcPr>
          <w:p w14:paraId="5EA89B32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0556BC70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Распространение  информационных материалов Учреждения среди граждан, в том числе их  размещение на информационных стендах Учреждения</w:t>
            </w:r>
          </w:p>
        </w:tc>
        <w:tc>
          <w:tcPr>
            <w:tcW w:w="2684" w:type="dxa"/>
            <w:vAlign w:val="center"/>
          </w:tcPr>
          <w:p w14:paraId="6B87BE0C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14:paraId="5192B663" w14:textId="77777777" w:rsidR="00C250BB" w:rsidRPr="00C3258C" w:rsidRDefault="00C250BB" w:rsidP="008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14FAA124" w14:textId="77777777">
        <w:tc>
          <w:tcPr>
            <w:tcW w:w="696" w:type="dxa"/>
            <w:vAlign w:val="center"/>
          </w:tcPr>
          <w:p w14:paraId="399788EB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056C7611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перечне и содержании услуг, оказываемых на бесплатной и платной основе (размещение информации на информационных стендах и на официальном сайте Учреждения в сети «Интернет»)</w:t>
            </w:r>
          </w:p>
        </w:tc>
        <w:tc>
          <w:tcPr>
            <w:tcW w:w="2684" w:type="dxa"/>
            <w:vAlign w:val="center"/>
          </w:tcPr>
          <w:p w14:paraId="2CFA23B9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14:paraId="133936DE" w14:textId="77777777" w:rsidR="00C250BB" w:rsidRPr="00C3258C" w:rsidRDefault="00C250BB" w:rsidP="008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0C10DBE1" w14:textId="77777777">
        <w:tc>
          <w:tcPr>
            <w:tcW w:w="696" w:type="dxa"/>
            <w:vAlign w:val="center"/>
          </w:tcPr>
          <w:p w14:paraId="6E04A849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43B8D9ED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2684" w:type="dxa"/>
            <w:vAlign w:val="center"/>
          </w:tcPr>
          <w:p w14:paraId="258D3809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 граждан</w:t>
            </w:r>
          </w:p>
        </w:tc>
        <w:tc>
          <w:tcPr>
            <w:tcW w:w="2683" w:type="dxa"/>
            <w:vAlign w:val="center"/>
          </w:tcPr>
          <w:p w14:paraId="35AB6A11" w14:textId="77777777" w:rsidR="00C250BB" w:rsidRPr="00C3258C" w:rsidRDefault="00C250BB" w:rsidP="008A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</w:t>
            </w:r>
          </w:p>
        </w:tc>
      </w:tr>
      <w:tr w:rsidR="00C250BB" w:rsidRPr="00C3258C" w14:paraId="1CC622E8" w14:textId="77777777">
        <w:tc>
          <w:tcPr>
            <w:tcW w:w="696" w:type="dxa"/>
            <w:vAlign w:val="center"/>
          </w:tcPr>
          <w:p w14:paraId="7DD00813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3"/>
            <w:vAlign w:val="center"/>
          </w:tcPr>
          <w:p w14:paraId="30D2A9BA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C250BB" w:rsidRPr="00C3258C" w14:paraId="39B7507D" w14:textId="77777777">
        <w:tc>
          <w:tcPr>
            <w:tcW w:w="696" w:type="dxa"/>
            <w:vAlign w:val="center"/>
          </w:tcPr>
          <w:p w14:paraId="7835EC0E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vAlign w:val="center"/>
          </w:tcPr>
          <w:p w14:paraId="47ADC3C1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выполнением заключенных контрактов по закупке товаров, работ услуг для обеспечения нужд Учреждения</w:t>
            </w:r>
          </w:p>
        </w:tc>
        <w:tc>
          <w:tcPr>
            <w:tcW w:w="2684" w:type="dxa"/>
            <w:vAlign w:val="center"/>
          </w:tcPr>
          <w:p w14:paraId="703BA7E4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14:paraId="3BA4BB6E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С.П.</w:t>
            </w:r>
          </w:p>
        </w:tc>
      </w:tr>
      <w:tr w:rsidR="00C250BB" w:rsidRPr="00C3258C" w14:paraId="5133F845" w14:textId="77777777">
        <w:tc>
          <w:tcPr>
            <w:tcW w:w="696" w:type="dxa"/>
            <w:vAlign w:val="center"/>
          </w:tcPr>
          <w:p w14:paraId="4897A9F8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389" w:type="dxa"/>
            <w:vAlign w:val="center"/>
          </w:tcPr>
          <w:p w14:paraId="7D6071C5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684" w:type="dxa"/>
            <w:vAlign w:val="center"/>
          </w:tcPr>
          <w:p w14:paraId="77F99B3C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14:paraId="3DC532A0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BB" w:rsidRPr="00C3258C" w14:paraId="0F8599DC" w14:textId="77777777">
        <w:tc>
          <w:tcPr>
            <w:tcW w:w="696" w:type="dxa"/>
            <w:vAlign w:val="center"/>
          </w:tcPr>
          <w:p w14:paraId="51C8483B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389" w:type="dxa"/>
            <w:vAlign w:val="center"/>
          </w:tcPr>
          <w:p w14:paraId="0B87DF1F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684" w:type="dxa"/>
            <w:vAlign w:val="center"/>
          </w:tcPr>
          <w:p w14:paraId="76875A03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14:paraId="4195164F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BB" w:rsidRPr="00C3258C" w14:paraId="05D7C097" w14:textId="77777777">
        <w:tc>
          <w:tcPr>
            <w:tcW w:w="696" w:type="dxa"/>
            <w:vAlign w:val="center"/>
          </w:tcPr>
          <w:p w14:paraId="136C5980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389" w:type="dxa"/>
            <w:vAlign w:val="center"/>
          </w:tcPr>
          <w:p w14:paraId="3EB24F67" w14:textId="77777777" w:rsidR="00C250BB" w:rsidRPr="00C3258C" w:rsidRDefault="00C250BB" w:rsidP="00C3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2684" w:type="dxa"/>
            <w:vAlign w:val="center"/>
          </w:tcPr>
          <w:p w14:paraId="599CFC55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14:paraId="76892184" w14:textId="77777777" w:rsidR="00C250BB" w:rsidRPr="00C3258C" w:rsidRDefault="00C250BB" w:rsidP="00C32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4093E" w14:textId="77777777" w:rsidR="00C250BB" w:rsidRDefault="00C250BB" w:rsidP="007C547F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52E365B1" w14:textId="77777777" w:rsidR="00C250BB" w:rsidRDefault="00C250BB">
      <w:r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>________________</w:t>
      </w:r>
    </w:p>
    <w:p w14:paraId="78C10CCA" w14:textId="77777777" w:rsidR="00C250BB" w:rsidRPr="00B94A9B" w:rsidRDefault="00C250BB" w:rsidP="00B94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4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lastRenderedPageBreak/>
        <w:t xml:space="preserve"> </w:t>
      </w:r>
    </w:p>
    <w:p w14:paraId="2114AB41" w14:textId="77777777" w:rsidR="00C250BB" w:rsidRPr="007C547F" w:rsidRDefault="00C250BB" w:rsidP="007C547F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C250BB" w:rsidRPr="007C547F" w:rsidSect="00FC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szCs w:val="3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37E"/>
    <w:rsid w:val="0003629B"/>
    <w:rsid w:val="000618A3"/>
    <w:rsid w:val="0007529B"/>
    <w:rsid w:val="000809F4"/>
    <w:rsid w:val="00085904"/>
    <w:rsid w:val="00091E73"/>
    <w:rsid w:val="0009383D"/>
    <w:rsid w:val="00094D37"/>
    <w:rsid w:val="00103C84"/>
    <w:rsid w:val="00117E0F"/>
    <w:rsid w:val="0012517C"/>
    <w:rsid w:val="0018173B"/>
    <w:rsid w:val="001846C2"/>
    <w:rsid w:val="001A2238"/>
    <w:rsid w:val="001E299E"/>
    <w:rsid w:val="001E63F4"/>
    <w:rsid w:val="0020559D"/>
    <w:rsid w:val="0021057C"/>
    <w:rsid w:val="00245D16"/>
    <w:rsid w:val="00275BCD"/>
    <w:rsid w:val="002D359F"/>
    <w:rsid w:val="002F2332"/>
    <w:rsid w:val="002F32FE"/>
    <w:rsid w:val="00362C0A"/>
    <w:rsid w:val="00376C7B"/>
    <w:rsid w:val="00387225"/>
    <w:rsid w:val="003D31C8"/>
    <w:rsid w:val="003E22CB"/>
    <w:rsid w:val="003F364E"/>
    <w:rsid w:val="003F5AD0"/>
    <w:rsid w:val="003F5CA5"/>
    <w:rsid w:val="0045283F"/>
    <w:rsid w:val="004829ED"/>
    <w:rsid w:val="00497375"/>
    <w:rsid w:val="004A385F"/>
    <w:rsid w:val="004A4326"/>
    <w:rsid w:val="004D6B39"/>
    <w:rsid w:val="004F0AD5"/>
    <w:rsid w:val="004F482F"/>
    <w:rsid w:val="00554A02"/>
    <w:rsid w:val="0058200F"/>
    <w:rsid w:val="00587E2C"/>
    <w:rsid w:val="005A3169"/>
    <w:rsid w:val="005B27AB"/>
    <w:rsid w:val="005E4BDC"/>
    <w:rsid w:val="005E6FBB"/>
    <w:rsid w:val="005F6934"/>
    <w:rsid w:val="00641BB9"/>
    <w:rsid w:val="00644E6C"/>
    <w:rsid w:val="006841B1"/>
    <w:rsid w:val="006B1720"/>
    <w:rsid w:val="006C668E"/>
    <w:rsid w:val="006F4B06"/>
    <w:rsid w:val="00705552"/>
    <w:rsid w:val="00707D16"/>
    <w:rsid w:val="00714781"/>
    <w:rsid w:val="00733BD3"/>
    <w:rsid w:val="0075529A"/>
    <w:rsid w:val="00770086"/>
    <w:rsid w:val="007B17C7"/>
    <w:rsid w:val="007C547F"/>
    <w:rsid w:val="007D417A"/>
    <w:rsid w:val="007D56E9"/>
    <w:rsid w:val="007D7451"/>
    <w:rsid w:val="007E25DE"/>
    <w:rsid w:val="007F3359"/>
    <w:rsid w:val="007F70F5"/>
    <w:rsid w:val="00817204"/>
    <w:rsid w:val="0083232E"/>
    <w:rsid w:val="00865197"/>
    <w:rsid w:val="008A4597"/>
    <w:rsid w:val="008B443C"/>
    <w:rsid w:val="008E4912"/>
    <w:rsid w:val="0093551D"/>
    <w:rsid w:val="00945CEF"/>
    <w:rsid w:val="00993734"/>
    <w:rsid w:val="009A13BE"/>
    <w:rsid w:val="009C472A"/>
    <w:rsid w:val="009C6F42"/>
    <w:rsid w:val="009F32E9"/>
    <w:rsid w:val="00A00A53"/>
    <w:rsid w:val="00A30405"/>
    <w:rsid w:val="00AC185B"/>
    <w:rsid w:val="00AE7764"/>
    <w:rsid w:val="00AF1498"/>
    <w:rsid w:val="00B062FE"/>
    <w:rsid w:val="00B40D79"/>
    <w:rsid w:val="00B70FB4"/>
    <w:rsid w:val="00B94A9B"/>
    <w:rsid w:val="00BB1A78"/>
    <w:rsid w:val="00BB296A"/>
    <w:rsid w:val="00BC7588"/>
    <w:rsid w:val="00C04248"/>
    <w:rsid w:val="00C24F97"/>
    <w:rsid w:val="00C250BB"/>
    <w:rsid w:val="00C3258C"/>
    <w:rsid w:val="00C55A5F"/>
    <w:rsid w:val="00C62DB4"/>
    <w:rsid w:val="00C72ADF"/>
    <w:rsid w:val="00C976CC"/>
    <w:rsid w:val="00CC3A76"/>
    <w:rsid w:val="00CD656F"/>
    <w:rsid w:val="00CE7E10"/>
    <w:rsid w:val="00CF633B"/>
    <w:rsid w:val="00D15D38"/>
    <w:rsid w:val="00D46D98"/>
    <w:rsid w:val="00D570D7"/>
    <w:rsid w:val="00D61D43"/>
    <w:rsid w:val="00D62CEB"/>
    <w:rsid w:val="00D674EF"/>
    <w:rsid w:val="00DD2A38"/>
    <w:rsid w:val="00DE4F7B"/>
    <w:rsid w:val="00EB2211"/>
    <w:rsid w:val="00EB4E61"/>
    <w:rsid w:val="00F61DBF"/>
    <w:rsid w:val="00FA15B9"/>
    <w:rsid w:val="00FB3687"/>
    <w:rsid w:val="00FB7A4B"/>
    <w:rsid w:val="00FC337E"/>
    <w:rsid w:val="00FD40EE"/>
    <w:rsid w:val="00FF2840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8858C"/>
  <w15:docId w15:val="{D17E0EFD-FE7A-48DF-8D48-EE11AF0A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337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8173B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5">
    <w:name w:val="Hyperlink"/>
    <w:uiPriority w:val="99"/>
    <w:semiHidden/>
    <w:rsid w:val="00644E6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C6F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6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SokolovaAA</dc:creator>
  <cp:keywords/>
  <dc:description/>
  <cp:lastModifiedBy>Svetlana</cp:lastModifiedBy>
  <cp:revision>21</cp:revision>
  <cp:lastPrinted>2017-07-31T07:41:00Z</cp:lastPrinted>
  <dcterms:created xsi:type="dcterms:W3CDTF">2017-07-31T08:09:00Z</dcterms:created>
  <dcterms:modified xsi:type="dcterms:W3CDTF">2024-12-11T14:35:00Z</dcterms:modified>
</cp:coreProperties>
</file>